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9AA71" w14:textId="77777777" w:rsidR="00AA5227" w:rsidRDefault="00C264D6">
      <w:pPr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 xml:space="preserve">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0"/>
      </w:tblGrid>
      <w:tr w:rsidR="00AA5227" w14:paraId="1E029BEA" w14:textId="77777777">
        <w:tc>
          <w:tcPr>
            <w:tcW w:w="0" w:type="auto"/>
          </w:tcPr>
          <w:p w14:paraId="6EDC8C63" w14:textId="77777777" w:rsidR="00AA5227" w:rsidRDefault="00C264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hr-HR" w:bidi="ar-SA"/>
              </w:rPr>
              <w:drawing>
                <wp:inline distT="0" distB="0" distL="0" distR="0" wp14:anchorId="6002B437" wp14:editId="62C887E2">
                  <wp:extent cx="624919" cy="819150"/>
                  <wp:effectExtent l="19050" t="0" r="3731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919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227" w14:paraId="38E615DA" w14:textId="77777777">
        <w:tc>
          <w:tcPr>
            <w:tcW w:w="0" w:type="auto"/>
          </w:tcPr>
          <w:p w14:paraId="652433DA" w14:textId="77777777" w:rsidR="00AA5227" w:rsidRDefault="00C264D6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lang w:val="de-DE"/>
              </w:rPr>
              <w:t>REPUBLIKA  HRVATSKA</w:t>
            </w:r>
            <w:proofErr w:type="gramEnd"/>
          </w:p>
        </w:tc>
      </w:tr>
      <w:tr w:rsidR="00AA5227" w14:paraId="6F15D49D" w14:textId="77777777">
        <w:tc>
          <w:tcPr>
            <w:tcW w:w="0" w:type="auto"/>
          </w:tcPr>
          <w:p w14:paraId="6DE115FF" w14:textId="77777777" w:rsidR="00AA5227" w:rsidRDefault="00C264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KRAPINSKO-ZAGORSKA ŽUPANIJA</w:t>
            </w:r>
          </w:p>
        </w:tc>
      </w:tr>
      <w:tr w:rsidR="00AA5227" w14:paraId="64E9F675" w14:textId="77777777">
        <w:tc>
          <w:tcPr>
            <w:tcW w:w="0" w:type="auto"/>
          </w:tcPr>
          <w:p w14:paraId="338A8A57" w14:textId="77777777" w:rsidR="00AA5227" w:rsidRDefault="00C264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GRAD PREGRADA</w:t>
            </w:r>
          </w:p>
        </w:tc>
      </w:tr>
      <w:tr w:rsidR="00AA5227" w14:paraId="7AA3433F" w14:textId="77777777">
        <w:tc>
          <w:tcPr>
            <w:tcW w:w="0" w:type="auto"/>
          </w:tcPr>
          <w:p w14:paraId="7EA0D1F3" w14:textId="77777777" w:rsidR="00AA5227" w:rsidRDefault="00C264D6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GRADONAČELNIK</w:t>
            </w:r>
          </w:p>
        </w:tc>
      </w:tr>
    </w:tbl>
    <w:p w14:paraId="6457BE59" w14:textId="77777777" w:rsidR="00AA5227" w:rsidRDefault="00AA5227">
      <w:pPr>
        <w:rPr>
          <w:rFonts w:ascii="Times New Roman" w:hAnsi="Times New Roman" w:cs="Times New Roman"/>
          <w:lang w:val="de-DE"/>
        </w:rPr>
      </w:pPr>
    </w:p>
    <w:p w14:paraId="152E3CEB" w14:textId="38041FA3" w:rsidR="00AA5227" w:rsidRDefault="00C264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>
        <w:rPr>
          <w:rFonts w:ascii="Times New Roman" w:eastAsia="Times New Roman" w:hAnsi="Times New Roman" w:cs="Times New Roman" w:hint="eastAsia"/>
          <w:bCs/>
        </w:rPr>
        <w:t>620-01/</w:t>
      </w:r>
      <w:r w:rsidR="00A701E4">
        <w:rPr>
          <w:rFonts w:ascii="Times New Roman" w:eastAsia="Times New Roman" w:hAnsi="Times New Roman" w:cs="Times New Roman"/>
          <w:bCs/>
        </w:rPr>
        <w:t>23</w:t>
      </w:r>
      <w:r>
        <w:rPr>
          <w:rFonts w:ascii="Times New Roman" w:eastAsia="Times New Roman" w:hAnsi="Times New Roman" w:cs="Times New Roman" w:hint="eastAsia"/>
          <w:bCs/>
        </w:rPr>
        <w:t>-01/</w:t>
      </w:r>
      <w:r w:rsidR="00214175">
        <w:rPr>
          <w:rFonts w:ascii="Times New Roman" w:eastAsia="Times New Roman" w:hAnsi="Times New Roman" w:cs="Times New Roman"/>
          <w:bCs/>
        </w:rPr>
        <w:t>06</w:t>
      </w:r>
    </w:p>
    <w:p w14:paraId="29E3BC05" w14:textId="666A3677" w:rsidR="00AA5227" w:rsidRDefault="00C264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2140-5-02-</w:t>
      </w:r>
      <w:r w:rsidR="00A701E4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-05</w:t>
      </w:r>
    </w:p>
    <w:p w14:paraId="20B0CB95" w14:textId="23515C1B" w:rsidR="00AA5227" w:rsidRDefault="00C264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Pregrada, </w:t>
      </w:r>
      <w:r w:rsidR="00A701E4">
        <w:rPr>
          <w:rFonts w:ascii="Times New Roman" w:hAnsi="Times New Roman" w:cs="Times New Roman"/>
        </w:rPr>
        <w:t>10. lipnja 2024.</w:t>
      </w:r>
    </w:p>
    <w:p w14:paraId="397EDCB6" w14:textId="77777777" w:rsidR="00AA5227" w:rsidRDefault="00C264D6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GRADSKO VIJEĆE </w:t>
      </w:r>
    </w:p>
    <w:p w14:paraId="52E5F3D4" w14:textId="77777777" w:rsidR="00AA5227" w:rsidRDefault="00C264D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 PREGRADE</w:t>
      </w:r>
    </w:p>
    <w:p w14:paraId="5AC7F151" w14:textId="77777777" w:rsidR="00AA5227" w:rsidRDefault="00AA5227"/>
    <w:p w14:paraId="4381A072" w14:textId="77777777" w:rsidR="00AA5227" w:rsidRDefault="00AA5227"/>
    <w:p w14:paraId="5EF4FE18" w14:textId="5F2300DC" w:rsidR="00AA5227" w:rsidRDefault="00C264D6">
      <w:pPr>
        <w:rPr>
          <w:rFonts w:ascii="Times New Roman" w:hAnsi="Times New Roman" w:cs="Times New Roman"/>
        </w:rPr>
      </w:pPr>
      <w:r>
        <w:t xml:space="preserve">PREDMET: </w:t>
      </w:r>
      <w:r>
        <w:tab/>
        <w:t xml:space="preserve">I. Izmjene i dopune </w:t>
      </w:r>
      <w:r>
        <w:rPr>
          <w:rFonts w:ascii="Times New Roman" w:hAnsi="Times New Roman" w:cs="Times New Roman"/>
        </w:rPr>
        <w:t>Programa javnih potreba u sportu za 202</w:t>
      </w:r>
      <w:r w:rsidR="00A701E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godinu</w:t>
      </w:r>
    </w:p>
    <w:p w14:paraId="77C4BFE6" w14:textId="77777777" w:rsidR="00AA5227" w:rsidRDefault="00C264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-prijedlog, dostavlja se</w:t>
      </w:r>
    </w:p>
    <w:p w14:paraId="5202CAF2" w14:textId="77777777" w:rsidR="00AA5227" w:rsidRDefault="00AA5227">
      <w:pPr>
        <w:rPr>
          <w:rFonts w:ascii="Times New Roman" w:hAnsi="Times New Roman" w:cs="Times New Roman"/>
        </w:rPr>
      </w:pPr>
    </w:p>
    <w:p w14:paraId="5030916F" w14:textId="77777777" w:rsidR="00AA5227" w:rsidRDefault="00C264D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Temeljem članka 76. stavak 1. Zakona o sportu („Narodne novine“, br. 71/06, 150/08, 124/10, 124/11, 86/12, 94/13, 85/15, 19/16, 98/19, 47/20, 77/20) javne potrebe u sportu za koje se sredstva osiguravaju iz proračuna jedinica lokalne i područne (regionalne) samouprave i Grada Zagreba su programi, odnosno aktivnosti, poslovi i djelatnosti od značaja za jedinicu samouprave. </w:t>
      </w:r>
    </w:p>
    <w:p w14:paraId="72484243" w14:textId="77777777" w:rsidR="00AA5227" w:rsidRDefault="00C264D6">
      <w:pPr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Navedene programe donosi jedinica lokalne i područne (regionalne) samouprave, zajedno s godišnjim proračunom sukladno članku 76. stavak 4. prethodno navedenog Zakona, a na prijedlog sportske zajednice.</w:t>
      </w:r>
      <w:r>
        <w:rPr>
          <w:rFonts w:ascii="Times New Roman" w:eastAsia="Times New Roman" w:hAnsi="Times New Roman" w:cs="Times New Roman"/>
          <w:bCs/>
        </w:rPr>
        <w:t>.</w:t>
      </w:r>
    </w:p>
    <w:p w14:paraId="5922F69B" w14:textId="521385B8" w:rsidR="00AA5227" w:rsidRDefault="00C264D6">
      <w:pPr>
        <w:jc w:val="both"/>
      </w:pPr>
      <w:r>
        <w:rPr>
          <w:rFonts w:ascii="Times New Roman" w:hAnsi="Times New Roman" w:cs="Times New Roman"/>
        </w:rPr>
        <w:tab/>
        <w:t>Tijekom provedbe došlo je do određenih promjena te p</w:t>
      </w:r>
      <w:r>
        <w:t>redlažemo Gradskom vijeću Grada Pregrade da razmotri navedeni Prijedlog te nakon rasprave donese I. Izmjene i dopune Programa</w:t>
      </w:r>
      <w:r>
        <w:rPr>
          <w:rFonts w:hint="eastAsia"/>
        </w:rPr>
        <w:t xml:space="preserve"> javnih potreba u sportu</w:t>
      </w:r>
      <w:r>
        <w:t xml:space="preserve"> za 202</w:t>
      </w:r>
      <w:r w:rsidR="00A701E4">
        <w:t>4</w:t>
      </w:r>
      <w:r>
        <w:t>. godinu u predloženom tekstu.</w:t>
      </w:r>
    </w:p>
    <w:p w14:paraId="2D5B724D" w14:textId="77777777" w:rsidR="00AA5227" w:rsidRDefault="00AA5227">
      <w:pPr>
        <w:rPr>
          <w:color w:val="FF0000"/>
        </w:rPr>
      </w:pPr>
    </w:p>
    <w:p w14:paraId="283CAD38" w14:textId="77777777" w:rsidR="00AA5227" w:rsidRDefault="00AA5227"/>
    <w:p w14:paraId="3ACE0E7E" w14:textId="77777777" w:rsidR="00AA5227" w:rsidRDefault="00C264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0EC6C0" w14:textId="77777777" w:rsidR="00AA5227" w:rsidRDefault="00C264D6">
      <w:pPr>
        <w:jc w:val="right"/>
      </w:pPr>
      <w:r>
        <w:t>GRADONAČELNIK</w:t>
      </w:r>
    </w:p>
    <w:p w14:paraId="67EB7875" w14:textId="77777777" w:rsidR="00AA5227" w:rsidRDefault="00AA5227">
      <w:pPr>
        <w:jc w:val="right"/>
      </w:pPr>
    </w:p>
    <w:p w14:paraId="4F790FFF" w14:textId="77777777" w:rsidR="00AA5227" w:rsidRDefault="00C264D6">
      <w:pPr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</w:p>
    <w:p w14:paraId="72678E43" w14:textId="77777777" w:rsidR="00AA5227" w:rsidRDefault="00C264D6">
      <w:pPr>
        <w:jc w:val="both"/>
      </w:pPr>
      <w:r>
        <w:t>Prilog:</w:t>
      </w:r>
    </w:p>
    <w:p w14:paraId="09C99E5F" w14:textId="77777777" w:rsidR="00AA5227" w:rsidRDefault="00AA5227">
      <w:pPr>
        <w:jc w:val="both"/>
      </w:pPr>
    </w:p>
    <w:p w14:paraId="16CD6A12" w14:textId="10F4F6A2" w:rsidR="00AA5227" w:rsidRDefault="00C264D6">
      <w:pPr>
        <w:pStyle w:val="Odlomakpopisa"/>
        <w:numPr>
          <w:ilvl w:val="0"/>
          <w:numId w:val="5"/>
        </w:numPr>
        <w:jc w:val="both"/>
      </w:pPr>
      <w:r>
        <w:t xml:space="preserve">Prijedlog I. Izmjena i dopuna Programa </w:t>
      </w:r>
      <w:r>
        <w:rPr>
          <w:rFonts w:hint="eastAsia"/>
        </w:rPr>
        <w:t xml:space="preserve">javnih potreba u sportu </w:t>
      </w:r>
      <w:r>
        <w:t>za 202</w:t>
      </w:r>
      <w:r w:rsidR="00A701E4">
        <w:t>4</w:t>
      </w:r>
      <w:r>
        <w:t>. godinu.</w:t>
      </w:r>
    </w:p>
    <w:p w14:paraId="616AF9EC" w14:textId="77777777" w:rsidR="00AA5227" w:rsidRDefault="00AA5227"/>
    <w:sectPr w:rsidR="00AA5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286E"/>
    <w:multiLevelType w:val="hybridMultilevel"/>
    <w:tmpl w:val="5836862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3977A4"/>
    <w:multiLevelType w:val="hybridMultilevel"/>
    <w:tmpl w:val="594404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701E6"/>
    <w:multiLevelType w:val="hybridMultilevel"/>
    <w:tmpl w:val="EE0CD0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B6D53"/>
    <w:multiLevelType w:val="hybridMultilevel"/>
    <w:tmpl w:val="4A7E2846"/>
    <w:lvl w:ilvl="0" w:tplc="1BEED67E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3636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9823949">
    <w:abstractNumId w:val="0"/>
  </w:num>
  <w:num w:numId="3" w16cid:durableId="1527476299">
    <w:abstractNumId w:val="2"/>
  </w:num>
  <w:num w:numId="4" w16cid:durableId="1649288997">
    <w:abstractNumId w:val="1"/>
  </w:num>
  <w:num w:numId="5" w16cid:durableId="747314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227"/>
    <w:rsid w:val="00214175"/>
    <w:rsid w:val="00401DB3"/>
    <w:rsid w:val="00A701E4"/>
    <w:rsid w:val="00AA5227"/>
    <w:rsid w:val="00C26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6727"/>
  <w15:docId w15:val="{547EF4D5-04B9-4041-9832-AC3D420D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  <w:rPr>
      <w:rFonts w:cs="Mangal"/>
      <w:kern w:val="2"/>
      <w:szCs w:val="21"/>
    </w:rPr>
  </w:style>
  <w:style w:type="table" w:styleId="Reetkatablice">
    <w:name w:val="Table Grid"/>
    <w:basedOn w:val="Obinatablic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Nikolina Šoštarić Tkalec</cp:lastModifiedBy>
  <cp:revision>50</cp:revision>
  <cp:lastPrinted>2022-12-09T06:34:00Z</cp:lastPrinted>
  <dcterms:created xsi:type="dcterms:W3CDTF">2016-11-02T06:24:00Z</dcterms:created>
  <dcterms:modified xsi:type="dcterms:W3CDTF">2024-06-10T14:35:00Z</dcterms:modified>
</cp:coreProperties>
</file>